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03" w:rsidRPr="00A51303" w:rsidRDefault="00A51303" w:rsidP="00A51303">
      <w:pPr>
        <w:spacing w:before="100" w:beforeAutospacing="1" w:after="100" w:afterAutospacing="1" w:line="240" w:lineRule="auto"/>
        <w:outlineLvl w:val="0"/>
        <w:rPr>
          <w:rFonts w:ascii="Lucida Sans Unicode" w:eastAsia="Times New Roman" w:hAnsi="Lucida Sans Unicode" w:cs="Lucida Sans Unicode"/>
          <w:kern w:val="36"/>
          <w:sz w:val="48"/>
          <w:szCs w:val="48"/>
          <w:lang w:eastAsia="it-IT"/>
        </w:rPr>
      </w:pPr>
      <w:r w:rsidRPr="00A51303">
        <w:rPr>
          <w:rFonts w:ascii="Lucida Sans Unicode" w:eastAsia="Times New Roman" w:hAnsi="Lucida Sans Unicode" w:cs="Lucida Sans Unicode"/>
          <w:kern w:val="36"/>
          <w:sz w:val="48"/>
          <w:szCs w:val="48"/>
          <w:lang w:eastAsia="it-IT"/>
        </w:rPr>
        <w:t>I temi della Staffetta di Scrittura 2019/20</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 xml:space="preserve">L’inizio dell’anno scolastico 2019/20 è ormai alle porte. Tra pochi giorni le campanelle delle scuole di tutta Italia suoneranno per dare il via a un’altra avventura da vivere sui banchi di scuola. Avventura che anche </w:t>
      </w:r>
      <w:proofErr w:type="spellStart"/>
      <w:r w:rsidRPr="00A51303">
        <w:rPr>
          <w:rFonts w:ascii="Lucida Sans Unicode" w:eastAsia="Times New Roman" w:hAnsi="Lucida Sans Unicode" w:cs="Lucida Sans Unicode"/>
          <w:color w:val="000000"/>
          <w:sz w:val="27"/>
          <w:szCs w:val="27"/>
          <w:lang w:eastAsia="it-IT"/>
        </w:rPr>
        <w:t>Bimed</w:t>
      </w:r>
      <w:proofErr w:type="spellEnd"/>
      <w:r w:rsidRPr="00A51303">
        <w:rPr>
          <w:rFonts w:ascii="Lucida Sans Unicode" w:eastAsia="Times New Roman" w:hAnsi="Lucida Sans Unicode" w:cs="Lucida Sans Unicode"/>
          <w:color w:val="000000"/>
          <w:sz w:val="27"/>
          <w:szCs w:val="27"/>
          <w:lang w:eastAsia="it-IT"/>
        </w:rPr>
        <w:t>, per un bel pezzo di strada, vuole condividere con dirigenti, docenti, alunni e famiglie mediante la Staffetta di Scrittura Creativa.</w:t>
      </w:r>
      <w:r w:rsidRPr="00A51303">
        <w:rPr>
          <w:rFonts w:ascii="Lucida Sans Unicode" w:eastAsia="Times New Roman" w:hAnsi="Lucida Sans Unicode" w:cs="Lucida Sans Unicode"/>
          <w:color w:val="000000"/>
          <w:sz w:val="27"/>
          <w:szCs w:val="27"/>
          <w:lang w:eastAsia="it-IT"/>
        </w:rPr>
        <w:br/>
        <w:t>Anche quest’anno, infatti, la Staffetta è ricca di novità, con un tema nuovo, per riflettere su quello che abbiamo intorno mediante la lettura e la scrittura.</w:t>
      </w:r>
    </w:p>
    <w:p w:rsidR="00A51303" w:rsidRPr="00A51303" w:rsidRDefault="00A51303" w:rsidP="00A51303">
      <w:pPr>
        <w:spacing w:before="100" w:beforeAutospacing="1" w:after="100" w:afterAutospacing="1" w:line="240" w:lineRule="auto"/>
        <w:jc w:val="both"/>
        <w:outlineLvl w:val="2"/>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La Staffetta di Scrittura per la Cittadinanza e la Legalità</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 xml:space="preserve">La Staffetta è un format realizzato da </w:t>
      </w:r>
      <w:proofErr w:type="spellStart"/>
      <w:r w:rsidRPr="00A51303">
        <w:rPr>
          <w:rFonts w:ascii="Lucida Sans Unicode" w:eastAsia="Times New Roman" w:hAnsi="Lucida Sans Unicode" w:cs="Lucida Sans Unicode"/>
          <w:color w:val="000000"/>
          <w:sz w:val="27"/>
          <w:szCs w:val="27"/>
          <w:lang w:eastAsia="it-IT"/>
        </w:rPr>
        <w:t>Bimed</w:t>
      </w:r>
      <w:proofErr w:type="spellEnd"/>
      <w:r w:rsidRPr="00A51303">
        <w:rPr>
          <w:rFonts w:ascii="Lucida Sans Unicode" w:eastAsia="Times New Roman" w:hAnsi="Lucida Sans Unicode" w:cs="Lucida Sans Unicode"/>
          <w:color w:val="000000"/>
          <w:sz w:val="27"/>
          <w:szCs w:val="27"/>
          <w:lang w:eastAsia="it-IT"/>
        </w:rPr>
        <w:t xml:space="preserve"> che appassiona ogni anno centinaia di scuole ed enti locali di tutta Italia.</w:t>
      </w:r>
      <w:r w:rsidRPr="00A51303">
        <w:rPr>
          <w:rFonts w:ascii="Lucida Sans Unicode" w:eastAsia="Times New Roman" w:hAnsi="Lucida Sans Unicode" w:cs="Lucida Sans Unicode"/>
          <w:color w:val="000000"/>
          <w:sz w:val="27"/>
          <w:szCs w:val="27"/>
          <w:lang w:eastAsia="it-IT"/>
        </w:rPr>
        <w:br/>
        <w:t>Il progetto coinvolge la scuola nella sua interezza e mira a sostenere e diffondere le attività di scrittura e lettura. Le 10 classi delle 10 scuole che compongono ciascuna staffetta giungono, collaborando tra loro, alla realizzazione di un racconto scritto a più mani partendo da un’idea-guida.</w:t>
      </w:r>
    </w:p>
    <w:p w:rsidR="00A51303" w:rsidRPr="00A51303" w:rsidRDefault="00A51303" w:rsidP="00A51303">
      <w:pPr>
        <w:spacing w:before="100" w:beforeAutospacing="1" w:after="100" w:afterAutospacing="1" w:line="240" w:lineRule="auto"/>
        <w:jc w:val="both"/>
        <w:outlineLvl w:val="2"/>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Idea-guida della Staffetta di Scrittura 2019/20</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Ogni anno l’idea centrale che è il punto di riferimento della Staffetta varia in base alle riflessioni più o meno cogenti sulla realtà che ci circonda. Per la Staffetta che si appresta a iniziare abbiamo pensato al cambiamento climatico e, nello specifico, alla relazione esistente tra gli uomini e gli oggetti.</w:t>
      </w:r>
      <w:r w:rsidRPr="00A51303">
        <w:rPr>
          <w:rFonts w:ascii="Lucida Sans Unicode" w:eastAsia="Times New Roman" w:hAnsi="Lucida Sans Unicode" w:cs="Lucida Sans Unicode"/>
          <w:color w:val="000000"/>
          <w:sz w:val="27"/>
          <w:szCs w:val="27"/>
          <w:lang w:eastAsia="it-IT"/>
        </w:rPr>
        <w:br/>
        <w:t>L’essere umano, infatti, sin dalla notte dei tempi è stato </w:t>
      </w:r>
      <w:r w:rsidRPr="00A51303">
        <w:rPr>
          <w:rFonts w:ascii="Lucida Sans Unicode" w:eastAsia="Times New Roman" w:hAnsi="Lucida Sans Unicode" w:cs="Lucida Sans Unicode"/>
          <w:i/>
          <w:iCs/>
          <w:color w:val="000000"/>
          <w:sz w:val="27"/>
          <w:szCs w:val="27"/>
          <w:lang w:eastAsia="it-IT"/>
        </w:rPr>
        <w:t xml:space="preserve">Homo </w:t>
      </w:r>
      <w:proofErr w:type="spellStart"/>
      <w:r w:rsidRPr="00A51303">
        <w:rPr>
          <w:rFonts w:ascii="Lucida Sans Unicode" w:eastAsia="Times New Roman" w:hAnsi="Lucida Sans Unicode" w:cs="Lucida Sans Unicode"/>
          <w:i/>
          <w:iCs/>
          <w:color w:val="000000"/>
          <w:sz w:val="27"/>
          <w:szCs w:val="27"/>
          <w:lang w:eastAsia="it-IT"/>
        </w:rPr>
        <w:t>Faber</w:t>
      </w:r>
      <w:proofErr w:type="spellEnd"/>
      <w:r w:rsidRPr="00A51303">
        <w:rPr>
          <w:rFonts w:ascii="Lucida Sans Unicode" w:eastAsia="Times New Roman" w:hAnsi="Lucida Sans Unicode" w:cs="Lucida Sans Unicode"/>
          <w:color w:val="000000"/>
          <w:sz w:val="27"/>
          <w:szCs w:val="27"/>
          <w:lang w:eastAsia="it-IT"/>
        </w:rPr>
        <w:t> creando oggetti utili anche alla sua sopravv</w:t>
      </w:r>
      <w:r>
        <w:rPr>
          <w:rFonts w:ascii="Lucida Sans Unicode" w:eastAsia="Times New Roman" w:hAnsi="Lucida Sans Unicode" w:cs="Lucida Sans Unicode"/>
          <w:color w:val="000000"/>
          <w:sz w:val="27"/>
          <w:szCs w:val="27"/>
          <w:lang w:eastAsia="it-IT"/>
        </w:rPr>
        <w:t>ivenza. Da troppo tempo, però, </w:t>
      </w:r>
      <w:r w:rsidRPr="00A51303">
        <w:rPr>
          <w:rFonts w:ascii="Lucida Sans Unicode" w:eastAsia="Times New Roman" w:hAnsi="Lucida Sans Unicode" w:cs="Lucida Sans Unicode"/>
          <w:color w:val="000000"/>
          <w:sz w:val="27"/>
          <w:szCs w:val="27"/>
          <w:lang w:eastAsia="it-IT"/>
        </w:rPr>
        <w:t>l’uomo sta andando verso l’esasperazione e l’uso sempre più sfrenato di oggetti e attrezzi, di materiali e meccanismi che lo hanno predisposto a essere attore principale del grande degrado della nostra Terra.</w:t>
      </w:r>
      <w:r w:rsidRPr="00A51303">
        <w:rPr>
          <w:rFonts w:ascii="Lucida Sans Unicode" w:eastAsia="Times New Roman" w:hAnsi="Lucida Sans Unicode" w:cs="Lucida Sans Unicode"/>
          <w:color w:val="000000"/>
          <w:sz w:val="27"/>
          <w:szCs w:val="27"/>
          <w:lang w:eastAsia="it-IT"/>
        </w:rPr>
        <w:br/>
        <w:t xml:space="preserve">Ci sembra doveroso, allora, poiché la Terra è il posto in cui viviamo, </w:t>
      </w:r>
      <w:r w:rsidRPr="00A51303">
        <w:rPr>
          <w:rFonts w:ascii="Lucida Sans Unicode" w:eastAsia="Times New Roman" w:hAnsi="Lucida Sans Unicode" w:cs="Lucida Sans Unicode"/>
          <w:color w:val="000000"/>
          <w:sz w:val="27"/>
          <w:szCs w:val="27"/>
          <w:lang w:eastAsia="it-IT"/>
        </w:rPr>
        <w:lastRenderedPageBreak/>
        <w:t>interrogarci sul suo rapporto con essa e con gli oggetti e a quali possono essere i comportamenti utili per salvaguardarla.</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Clicca </w:t>
      </w:r>
      <w:hyperlink r:id="rId5" w:history="1">
        <w:r w:rsidRPr="00A51303">
          <w:rPr>
            <w:rFonts w:ascii="Lucida Sans Unicode" w:eastAsia="Times New Roman" w:hAnsi="Lucida Sans Unicode" w:cs="Lucida Sans Unicode"/>
            <w:color w:val="0000FF"/>
            <w:sz w:val="27"/>
            <w:szCs w:val="27"/>
            <w:u w:val="single"/>
            <w:lang w:eastAsia="it-IT"/>
          </w:rPr>
          <w:t>QUI</w:t>
        </w:r>
      </w:hyperlink>
      <w:r w:rsidRPr="00A51303">
        <w:rPr>
          <w:rFonts w:ascii="Lucida Sans Unicode" w:eastAsia="Times New Roman" w:hAnsi="Lucida Sans Unicode" w:cs="Lucida Sans Unicode"/>
          <w:color w:val="000000"/>
          <w:sz w:val="27"/>
          <w:szCs w:val="27"/>
          <w:lang w:eastAsia="it-IT"/>
        </w:rPr>
        <w:t> per leggere il tema della Staffetta 2019/20: </w:t>
      </w:r>
      <w:r w:rsidRPr="00A51303">
        <w:rPr>
          <w:rFonts w:ascii="Lucida Sans Unicode" w:eastAsia="Times New Roman" w:hAnsi="Lucida Sans Unicode" w:cs="Lucida Sans Unicode"/>
          <w:i/>
          <w:iCs/>
          <w:color w:val="000000"/>
          <w:sz w:val="27"/>
          <w:szCs w:val="27"/>
          <w:lang w:eastAsia="it-IT"/>
        </w:rPr>
        <w:t>Oggetti, Vita, Terra</w:t>
      </w:r>
      <w:r w:rsidRPr="00A51303">
        <w:rPr>
          <w:rFonts w:ascii="Lucida Sans Unicode" w:eastAsia="Times New Roman" w:hAnsi="Lucida Sans Unicode" w:cs="Lucida Sans Unicode"/>
          <w:color w:val="000000"/>
          <w:sz w:val="27"/>
          <w:szCs w:val="27"/>
          <w:lang w:eastAsia="it-IT"/>
        </w:rPr>
        <w:t>.</w:t>
      </w:r>
      <w:r w:rsidRPr="00A51303">
        <w:rPr>
          <w:rFonts w:ascii="Lucida Sans Unicode" w:eastAsia="Times New Roman" w:hAnsi="Lucida Sans Unicode" w:cs="Lucida Sans Unicode"/>
          <w:color w:val="000000"/>
          <w:sz w:val="27"/>
          <w:szCs w:val="27"/>
          <w:lang w:eastAsia="it-IT"/>
        </w:rPr>
        <w:br/>
        <w:t>Clicca </w:t>
      </w:r>
      <w:hyperlink r:id="rId6" w:history="1">
        <w:r w:rsidRPr="00A51303">
          <w:rPr>
            <w:rFonts w:ascii="Lucida Sans Unicode" w:eastAsia="Times New Roman" w:hAnsi="Lucida Sans Unicode" w:cs="Lucida Sans Unicode"/>
            <w:color w:val="0000FF"/>
            <w:sz w:val="27"/>
            <w:szCs w:val="27"/>
            <w:u w:val="single"/>
            <w:lang w:eastAsia="it-IT"/>
          </w:rPr>
          <w:t>QUI</w:t>
        </w:r>
      </w:hyperlink>
      <w:r w:rsidRPr="00A51303">
        <w:rPr>
          <w:rFonts w:ascii="Lucida Sans Unicode" w:eastAsia="Times New Roman" w:hAnsi="Lucida Sans Unicode" w:cs="Lucida Sans Unicode"/>
          <w:color w:val="000000"/>
          <w:sz w:val="27"/>
          <w:szCs w:val="27"/>
          <w:lang w:eastAsia="it-IT"/>
        </w:rPr>
        <w:t> per vedere il video collegato al tema Staffetta 2019/20.</w:t>
      </w:r>
    </w:p>
    <w:p w:rsidR="00A51303" w:rsidRPr="00A51303" w:rsidRDefault="00A51303" w:rsidP="00A51303">
      <w:pPr>
        <w:spacing w:before="100" w:beforeAutospacing="1" w:after="100" w:afterAutospacing="1" w:line="240" w:lineRule="auto"/>
        <w:jc w:val="both"/>
        <w:outlineLvl w:val="2"/>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I temi della Staffetta 2019/20</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Naturalmente per ogni “categoria” Staffetta c’è un tema in cui si declina l’idea-guida. Proprio perché conosciamo le grandi potenzialità didattico-pedagogiche della Staffetta riteniamo che per MINOR, MAIOR, MEDIE, JUNIOR e SENIOR, debbano esserci dei temi idonei. Adatti all’età e al mondo con cui bambini e ragazzi si relazionano quotidianamente.</w:t>
      </w:r>
    </w:p>
    <w:p w:rsidR="00A51303" w:rsidRPr="00A51303" w:rsidRDefault="00A51303" w:rsidP="00A51303">
      <w:pPr>
        <w:spacing w:before="100" w:beforeAutospacing="1" w:after="100" w:afterAutospacing="1" w:line="240" w:lineRule="auto"/>
        <w:jc w:val="both"/>
        <w:outlineLvl w:val="2"/>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Categoria MINOR</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b/>
          <w:bCs/>
          <w:color w:val="800080"/>
          <w:sz w:val="27"/>
          <w:szCs w:val="27"/>
          <w:lang w:eastAsia="it-IT"/>
        </w:rPr>
      </w:pPr>
      <w:r w:rsidRPr="00A51303">
        <w:rPr>
          <w:rFonts w:ascii="Lucida Sans Unicode" w:eastAsia="Times New Roman" w:hAnsi="Lucida Sans Unicode" w:cs="Lucida Sans Unicode"/>
          <w:b/>
          <w:bCs/>
          <w:color w:val="800080"/>
          <w:sz w:val="27"/>
          <w:szCs w:val="27"/>
          <w:lang w:eastAsia="it-IT"/>
        </w:rPr>
        <w:t>Di cognome faccio Sauro! E di nome son… DINO</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Per i bambini dell’Infanzia e delle prime due classi della Scuola Primaria stiamo fantasticando su storie che mettano i bambini in contatto con il mondo dei </w:t>
      </w:r>
      <w:r w:rsidRPr="00A51303">
        <w:rPr>
          <w:rFonts w:ascii="Lucida Sans Unicode" w:eastAsia="Times New Roman" w:hAnsi="Lucida Sans Unicode" w:cs="Lucida Sans Unicode"/>
          <w:b/>
          <w:bCs/>
          <w:color w:val="000000"/>
          <w:sz w:val="27"/>
          <w:szCs w:val="27"/>
          <w:lang w:eastAsia="it-IT"/>
        </w:rPr>
        <w:t>dinosauri</w:t>
      </w:r>
      <w:r w:rsidRPr="00A51303">
        <w:rPr>
          <w:rFonts w:ascii="Lucida Sans Unicode" w:eastAsia="Times New Roman" w:hAnsi="Lucida Sans Unicode" w:cs="Lucida Sans Unicode"/>
          <w:color w:val="000000"/>
          <w:sz w:val="27"/>
          <w:szCs w:val="27"/>
          <w:lang w:eastAsia="it-IT"/>
        </w:rPr>
        <w:t>.</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Attraverso queste figure auspichiamo, allora, che i piccoli scrittori assumano il ruolo di testimonial con la famiglia e, più in generale, con gli adulti perché mutino sempre più gli stili di vita a tutela dell’attorno e di noi stessi.</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Clicca </w:t>
      </w:r>
      <w:hyperlink r:id="rId7" w:history="1">
        <w:r w:rsidRPr="00A51303">
          <w:rPr>
            <w:rFonts w:ascii="Lucida Sans Unicode" w:eastAsia="Times New Roman" w:hAnsi="Lucida Sans Unicode" w:cs="Lucida Sans Unicode"/>
            <w:color w:val="0000FF"/>
            <w:sz w:val="27"/>
            <w:szCs w:val="27"/>
            <w:u w:val="single"/>
            <w:lang w:eastAsia="it-IT"/>
          </w:rPr>
          <w:t>QUI</w:t>
        </w:r>
      </w:hyperlink>
      <w:r w:rsidRPr="00A51303">
        <w:rPr>
          <w:rFonts w:ascii="Lucida Sans Unicode" w:eastAsia="Times New Roman" w:hAnsi="Lucida Sans Unicode" w:cs="Lucida Sans Unicode"/>
          <w:color w:val="000000"/>
          <w:sz w:val="27"/>
          <w:szCs w:val="27"/>
          <w:lang w:eastAsia="it-IT"/>
        </w:rPr>
        <w:t> per saperne di più.</w:t>
      </w:r>
    </w:p>
    <w:p w:rsidR="00A51303" w:rsidRPr="00A51303" w:rsidRDefault="00A51303" w:rsidP="00A51303">
      <w:pPr>
        <w:spacing w:before="100" w:beforeAutospacing="1" w:after="100" w:afterAutospacing="1" w:line="240" w:lineRule="auto"/>
        <w:jc w:val="both"/>
        <w:outlineLvl w:val="2"/>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Categoria MAIOR</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b/>
          <w:bCs/>
          <w:color w:val="FF6600"/>
          <w:sz w:val="27"/>
          <w:szCs w:val="27"/>
          <w:shd w:val="clear" w:color="auto" w:fill="FFFFFF"/>
          <w:lang w:eastAsia="it-IT"/>
        </w:rPr>
      </w:pPr>
      <w:r w:rsidRPr="00A51303">
        <w:rPr>
          <w:rFonts w:ascii="Lucida Sans Unicode" w:eastAsia="Times New Roman" w:hAnsi="Lucida Sans Unicode" w:cs="Lucida Sans Unicode"/>
          <w:b/>
          <w:bCs/>
          <w:color w:val="FF6600"/>
          <w:sz w:val="27"/>
          <w:szCs w:val="27"/>
          <w:shd w:val="clear" w:color="auto" w:fill="FFFFFF"/>
          <w:lang w:eastAsia="it-IT"/>
        </w:rPr>
        <w:t>Il mondo cambia con le cose che cambiano il mondo</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 xml:space="preserve">Per i bambini della III, IV e V classe della Scuola Primaria stiamo immaginando storie in cui vi sia un’ipotesi di costruzione della biografia delle cose. Attraverso uno sguardo attento sugli oggetti, infatti, possono comprendere di quali vantaggi dispongono. Ogni oggetto ha un suo singolare percorso di vita, una “biografia” utile a rivelare qualcosa della </w:t>
      </w:r>
      <w:r w:rsidRPr="00A51303">
        <w:rPr>
          <w:rFonts w:ascii="Lucida Sans Unicode" w:eastAsia="Times New Roman" w:hAnsi="Lucida Sans Unicode" w:cs="Lucida Sans Unicode"/>
          <w:color w:val="000000"/>
          <w:sz w:val="27"/>
          <w:szCs w:val="27"/>
          <w:lang w:eastAsia="it-IT"/>
        </w:rPr>
        <w:lastRenderedPageBreak/>
        <w:t>società in cui si inserisce. È affascinante, dunque, sapere che le cose e le loro storie hanno una valenza sociale.</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Clicca</w:t>
      </w:r>
      <w:hyperlink r:id="rId8" w:history="1">
        <w:r w:rsidRPr="00A51303">
          <w:rPr>
            <w:rFonts w:ascii="Lucida Sans Unicode" w:eastAsia="Times New Roman" w:hAnsi="Lucida Sans Unicode" w:cs="Lucida Sans Unicode"/>
            <w:color w:val="0000FF"/>
            <w:sz w:val="27"/>
            <w:szCs w:val="27"/>
            <w:u w:val="single"/>
            <w:lang w:eastAsia="it-IT"/>
          </w:rPr>
          <w:t> QUI</w:t>
        </w:r>
      </w:hyperlink>
      <w:r w:rsidRPr="00A51303">
        <w:rPr>
          <w:rFonts w:ascii="Lucida Sans Unicode" w:eastAsia="Times New Roman" w:hAnsi="Lucida Sans Unicode" w:cs="Lucida Sans Unicode"/>
          <w:color w:val="000000"/>
          <w:sz w:val="27"/>
          <w:szCs w:val="27"/>
          <w:lang w:eastAsia="it-IT"/>
        </w:rPr>
        <w:t> per saperne di più.</w:t>
      </w:r>
    </w:p>
    <w:p w:rsidR="00A51303" w:rsidRPr="00A51303" w:rsidRDefault="00A51303" w:rsidP="00A51303">
      <w:pPr>
        <w:spacing w:before="100" w:beforeAutospacing="1" w:after="100" w:afterAutospacing="1" w:line="240" w:lineRule="auto"/>
        <w:jc w:val="both"/>
        <w:outlineLvl w:val="2"/>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Categoria MEDIE</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b/>
          <w:bCs/>
          <w:color w:val="3366FF"/>
          <w:sz w:val="27"/>
          <w:szCs w:val="27"/>
          <w:lang w:eastAsia="it-IT"/>
        </w:rPr>
      </w:pPr>
      <w:r w:rsidRPr="00A51303">
        <w:rPr>
          <w:rFonts w:ascii="Lucida Sans Unicode" w:eastAsia="Times New Roman" w:hAnsi="Lucida Sans Unicode" w:cs="Lucida Sans Unicode"/>
          <w:b/>
          <w:bCs/>
          <w:color w:val="3366FF"/>
          <w:sz w:val="27"/>
          <w:szCs w:val="27"/>
          <w:lang w:eastAsia="it-IT"/>
        </w:rPr>
        <w:t xml:space="preserve">L’Arca di </w:t>
      </w:r>
      <w:proofErr w:type="spellStart"/>
      <w:r w:rsidRPr="00A51303">
        <w:rPr>
          <w:rFonts w:ascii="Lucida Sans Unicode" w:eastAsia="Times New Roman" w:hAnsi="Lucida Sans Unicode" w:cs="Lucida Sans Unicode"/>
          <w:b/>
          <w:bCs/>
          <w:color w:val="3366FF"/>
          <w:sz w:val="27"/>
          <w:szCs w:val="27"/>
          <w:lang w:eastAsia="it-IT"/>
        </w:rPr>
        <w:t>Kòe</w:t>
      </w:r>
      <w:proofErr w:type="spellEnd"/>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Per i ragazzi della Scuola Secondaria di I grado immaginiamo storie che li portino a riflettere sulla relazione con le cose, naturale passaggio che segue la conoscenza della biografia delle cose. Immaginiamo narrazioni in cui vi siano, magari, viaggi che imporranno delle scelte e che capitolo dopo capitolo dovranno condurre verso la selezione</w:t>
      </w:r>
      <w:r>
        <w:rPr>
          <w:rFonts w:ascii="Lucida Sans Unicode" w:eastAsia="Times New Roman" w:hAnsi="Lucida Sans Unicode" w:cs="Lucida Sans Unicode"/>
          <w:color w:val="000000"/>
          <w:sz w:val="27"/>
          <w:szCs w:val="27"/>
          <w:lang w:eastAsia="it-IT"/>
        </w:rPr>
        <w:t xml:space="preserve"> </w:t>
      </w:r>
      <w:bookmarkStart w:id="0" w:name="_GoBack"/>
      <w:bookmarkEnd w:id="0"/>
      <w:r w:rsidRPr="00A51303">
        <w:rPr>
          <w:rFonts w:ascii="Lucida Sans Unicode" w:eastAsia="Times New Roman" w:hAnsi="Lucida Sans Unicode" w:cs="Lucida Sans Unicode"/>
          <w:color w:val="000000"/>
          <w:sz w:val="27"/>
          <w:szCs w:val="27"/>
          <w:lang w:eastAsia="it-IT"/>
        </w:rPr>
        <w:t>delle cose che si ritengono più importanti rispetto ad altre che lo sono di meno.</w:t>
      </w:r>
      <w:r w:rsidRPr="00A51303">
        <w:rPr>
          <w:rFonts w:ascii="Lucida Sans Unicode" w:eastAsia="Times New Roman" w:hAnsi="Lucida Sans Unicode" w:cs="Lucida Sans Unicode"/>
          <w:color w:val="000000"/>
          <w:sz w:val="27"/>
          <w:szCs w:val="27"/>
          <w:lang w:eastAsia="it-IT"/>
        </w:rPr>
        <w:br/>
        <w:t>Clicca </w:t>
      </w:r>
      <w:hyperlink r:id="rId9" w:history="1">
        <w:r w:rsidRPr="00A51303">
          <w:rPr>
            <w:rFonts w:ascii="Lucida Sans Unicode" w:eastAsia="Times New Roman" w:hAnsi="Lucida Sans Unicode" w:cs="Lucida Sans Unicode"/>
            <w:color w:val="0000FF"/>
            <w:sz w:val="27"/>
            <w:szCs w:val="27"/>
            <w:u w:val="single"/>
            <w:lang w:eastAsia="it-IT"/>
          </w:rPr>
          <w:t>QUI</w:t>
        </w:r>
      </w:hyperlink>
      <w:r w:rsidRPr="00A51303">
        <w:rPr>
          <w:rFonts w:ascii="Lucida Sans Unicode" w:eastAsia="Times New Roman" w:hAnsi="Lucida Sans Unicode" w:cs="Lucida Sans Unicode"/>
          <w:color w:val="000000"/>
          <w:sz w:val="27"/>
          <w:szCs w:val="27"/>
          <w:lang w:eastAsia="it-IT"/>
        </w:rPr>
        <w:t> per saperne di più.</w:t>
      </w:r>
    </w:p>
    <w:p w:rsidR="00A51303" w:rsidRPr="00A51303" w:rsidRDefault="00A51303" w:rsidP="00A51303">
      <w:pPr>
        <w:spacing w:before="100" w:beforeAutospacing="1" w:after="100" w:afterAutospacing="1" w:line="240" w:lineRule="auto"/>
        <w:jc w:val="both"/>
        <w:outlineLvl w:val="2"/>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Categoria JUNIOR</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proofErr w:type="spellStart"/>
      <w:r w:rsidRPr="00A51303">
        <w:rPr>
          <w:rFonts w:ascii="Lucida Sans Unicode" w:eastAsia="Times New Roman" w:hAnsi="Lucida Sans Unicode" w:cs="Lucida Sans Unicode"/>
          <w:b/>
          <w:bCs/>
          <w:color w:val="FFE600"/>
          <w:sz w:val="27"/>
          <w:szCs w:val="27"/>
          <w:lang w:eastAsia="it-IT"/>
        </w:rPr>
        <w:t>Terrerare</w:t>
      </w:r>
      <w:proofErr w:type="spellEnd"/>
      <w:r w:rsidRPr="00A51303">
        <w:rPr>
          <w:rFonts w:ascii="Lucida Sans Unicode" w:eastAsia="Times New Roman" w:hAnsi="Lucida Sans Unicode" w:cs="Lucida Sans Unicode"/>
          <w:i/>
          <w:iCs/>
          <w:color w:val="000000"/>
          <w:sz w:val="27"/>
          <w:szCs w:val="27"/>
          <w:lang w:eastAsia="it-IT"/>
        </w:rPr>
        <w:br/>
      </w:r>
      <w:r w:rsidRPr="00A51303">
        <w:rPr>
          <w:rFonts w:ascii="Lucida Sans Unicode" w:eastAsia="Times New Roman" w:hAnsi="Lucida Sans Unicode" w:cs="Lucida Sans Unicode"/>
          <w:color w:val="000000"/>
          <w:sz w:val="27"/>
          <w:szCs w:val="27"/>
          <w:lang w:eastAsia="it-IT"/>
        </w:rPr>
        <w:t>Per i ragazzi del biennio della Scuola Secondaria di II grado immaginiamo narrazioni che attraverso il meccanismo della</w:t>
      </w:r>
      <w:r w:rsidRPr="00A51303">
        <w:rPr>
          <w:rFonts w:ascii="Lucida Sans Unicode" w:eastAsia="Times New Roman" w:hAnsi="Lucida Sans Unicode" w:cs="Lucida Sans Unicode"/>
          <w:i/>
          <w:iCs/>
          <w:color w:val="000000"/>
          <w:sz w:val="27"/>
          <w:szCs w:val="27"/>
          <w:lang w:eastAsia="it-IT"/>
        </w:rPr>
        <w:t> spy story</w:t>
      </w:r>
      <w:r w:rsidRPr="00A51303">
        <w:rPr>
          <w:rFonts w:ascii="Lucida Sans Unicode" w:eastAsia="Times New Roman" w:hAnsi="Lucida Sans Unicode" w:cs="Lucida Sans Unicode"/>
          <w:color w:val="000000"/>
          <w:sz w:val="27"/>
          <w:szCs w:val="27"/>
          <w:lang w:eastAsia="it-IT"/>
        </w:rPr>
        <w:t>, possano incuriosire i giovani scrittori in merito alle cosiddette “</w:t>
      </w:r>
      <w:proofErr w:type="spellStart"/>
      <w:r w:rsidRPr="00A51303">
        <w:rPr>
          <w:rFonts w:ascii="Lucida Sans Unicode" w:eastAsia="Times New Roman" w:hAnsi="Lucida Sans Unicode" w:cs="Lucida Sans Unicode"/>
          <w:color w:val="000000"/>
          <w:sz w:val="27"/>
          <w:szCs w:val="27"/>
          <w:lang w:eastAsia="it-IT"/>
        </w:rPr>
        <w:t>terrera</w:t>
      </w:r>
      <w:r>
        <w:rPr>
          <w:rFonts w:ascii="Lucida Sans Unicode" w:eastAsia="Times New Roman" w:hAnsi="Lucida Sans Unicode" w:cs="Lucida Sans Unicode"/>
          <w:color w:val="000000"/>
          <w:sz w:val="27"/>
          <w:szCs w:val="27"/>
          <w:lang w:eastAsia="it-IT"/>
        </w:rPr>
        <w:t>re</w:t>
      </w:r>
      <w:proofErr w:type="spellEnd"/>
      <w:r>
        <w:rPr>
          <w:rFonts w:ascii="Lucida Sans Unicode" w:eastAsia="Times New Roman" w:hAnsi="Lucida Sans Unicode" w:cs="Lucida Sans Unicode"/>
          <w:color w:val="000000"/>
          <w:sz w:val="27"/>
          <w:szCs w:val="27"/>
          <w:lang w:eastAsia="it-IT"/>
        </w:rPr>
        <w:t>”. Si tratta di 17 minerali c</w:t>
      </w:r>
      <w:r w:rsidRPr="00A51303">
        <w:rPr>
          <w:rFonts w:ascii="Lucida Sans Unicode" w:eastAsia="Times New Roman" w:hAnsi="Lucida Sans Unicode" w:cs="Lucida Sans Unicode"/>
          <w:color w:val="000000"/>
          <w:sz w:val="27"/>
          <w:szCs w:val="27"/>
          <w:lang w:eastAsia="it-IT"/>
        </w:rPr>
        <w:t>he pur essendo pressoché sconosciuti sono prepotentemente presenti nella vista di tutti noi.</w:t>
      </w:r>
      <w:r>
        <w:rPr>
          <w:rFonts w:ascii="Lucida Sans Unicode" w:eastAsia="Times New Roman" w:hAnsi="Lucida Sans Unicode" w:cs="Lucida Sans Unicode"/>
          <w:color w:val="000000"/>
          <w:sz w:val="27"/>
          <w:szCs w:val="27"/>
          <w:lang w:eastAsia="it-IT"/>
        </w:rPr>
        <w:t xml:space="preserve"> </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Immaginiamo, dunque, storie strutturate in modo che i ragazzi possano relazionarsi con questi elementi chiedendosi: come li otteniamo? Dove sono le miniere? Chi lavora per acquisirli? Con quali diritti? E per la prospettiva li cercheremo nello spazio?</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Clicca </w:t>
      </w:r>
      <w:hyperlink r:id="rId10" w:history="1">
        <w:r w:rsidRPr="00A51303">
          <w:rPr>
            <w:rFonts w:ascii="Lucida Sans Unicode" w:eastAsia="Times New Roman" w:hAnsi="Lucida Sans Unicode" w:cs="Lucida Sans Unicode"/>
            <w:color w:val="0000FF"/>
            <w:sz w:val="27"/>
            <w:szCs w:val="27"/>
            <w:u w:val="single"/>
            <w:lang w:eastAsia="it-IT"/>
          </w:rPr>
          <w:t>QUI</w:t>
        </w:r>
      </w:hyperlink>
      <w:r w:rsidRPr="00A51303">
        <w:rPr>
          <w:rFonts w:ascii="Lucida Sans Unicode" w:eastAsia="Times New Roman" w:hAnsi="Lucida Sans Unicode" w:cs="Lucida Sans Unicode"/>
          <w:color w:val="000000"/>
          <w:sz w:val="27"/>
          <w:szCs w:val="27"/>
          <w:lang w:eastAsia="it-IT"/>
        </w:rPr>
        <w:t> per saperne di più.</w:t>
      </w:r>
    </w:p>
    <w:p w:rsidR="00A51303" w:rsidRPr="00A51303" w:rsidRDefault="00A51303" w:rsidP="00A51303">
      <w:pPr>
        <w:spacing w:before="100" w:beforeAutospacing="1" w:after="100" w:afterAutospacing="1" w:line="240" w:lineRule="auto"/>
        <w:jc w:val="both"/>
        <w:outlineLvl w:val="2"/>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Categoria SENIOR</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b/>
          <w:bCs/>
          <w:color w:val="339966"/>
          <w:sz w:val="27"/>
          <w:szCs w:val="27"/>
          <w:lang w:eastAsia="it-IT"/>
        </w:rPr>
      </w:pPr>
      <w:r w:rsidRPr="00A51303">
        <w:rPr>
          <w:rFonts w:ascii="Lucida Sans Unicode" w:eastAsia="Times New Roman" w:hAnsi="Lucida Sans Unicode" w:cs="Lucida Sans Unicode"/>
          <w:b/>
          <w:bCs/>
          <w:color w:val="339966"/>
          <w:sz w:val="27"/>
          <w:szCs w:val="27"/>
          <w:lang w:eastAsia="it-IT"/>
        </w:rPr>
        <w:t xml:space="preserve">Woodstock </w:t>
      </w:r>
      <w:proofErr w:type="spellStart"/>
      <w:r w:rsidRPr="00A51303">
        <w:rPr>
          <w:rFonts w:ascii="Lucida Sans Unicode" w:eastAsia="Times New Roman" w:hAnsi="Lucida Sans Unicode" w:cs="Lucida Sans Unicode"/>
          <w:b/>
          <w:bCs/>
          <w:color w:val="339966"/>
          <w:sz w:val="27"/>
          <w:szCs w:val="27"/>
          <w:lang w:eastAsia="it-IT"/>
        </w:rPr>
        <w:t>Climate</w:t>
      </w:r>
      <w:proofErr w:type="spellEnd"/>
      <w:r w:rsidRPr="00A51303">
        <w:rPr>
          <w:rFonts w:ascii="Lucida Sans Unicode" w:eastAsia="Times New Roman" w:hAnsi="Lucida Sans Unicode" w:cs="Lucida Sans Unicode"/>
          <w:b/>
          <w:bCs/>
          <w:color w:val="339966"/>
          <w:sz w:val="27"/>
          <w:szCs w:val="27"/>
          <w:lang w:eastAsia="it-IT"/>
        </w:rPr>
        <w:t xml:space="preserve"> Tribù</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lastRenderedPageBreak/>
        <w:t>Per i ragazzi del triennio della Scuola Secondaria di II grado stiamo pensiamo a storie che vedano la classe come una comunità chiamata all’autodeterminazione per la difesa della Terra. Immaginiamo, perciò, racconti che a partire da situazioni climatiche compromesse portino i ragazzi a non voltarsi dall’altra parte e a prendere a cuore il destino del nostro pianeta.</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b/>
          <w:bCs/>
          <w:color w:val="339966"/>
          <w:sz w:val="27"/>
          <w:szCs w:val="27"/>
          <w:lang w:eastAsia="it-IT"/>
        </w:rPr>
      </w:pPr>
      <w:r w:rsidRPr="00A51303">
        <w:rPr>
          <w:rFonts w:ascii="Lucida Sans Unicode" w:eastAsia="Times New Roman" w:hAnsi="Lucida Sans Unicode" w:cs="Lucida Sans Unicode"/>
          <w:color w:val="000000"/>
          <w:sz w:val="27"/>
          <w:szCs w:val="27"/>
          <w:lang w:eastAsia="it-IT"/>
        </w:rPr>
        <w:t>Clicca </w:t>
      </w:r>
      <w:hyperlink r:id="rId11" w:history="1">
        <w:r w:rsidRPr="00A51303">
          <w:rPr>
            <w:rFonts w:ascii="Lucida Sans Unicode" w:eastAsia="Times New Roman" w:hAnsi="Lucida Sans Unicode" w:cs="Lucida Sans Unicode"/>
            <w:color w:val="0000FF"/>
            <w:sz w:val="27"/>
            <w:szCs w:val="27"/>
            <w:u w:val="single"/>
            <w:lang w:eastAsia="it-IT"/>
          </w:rPr>
          <w:t>QUI</w:t>
        </w:r>
      </w:hyperlink>
      <w:r w:rsidRPr="00A51303">
        <w:rPr>
          <w:rFonts w:ascii="Lucida Sans Unicode" w:eastAsia="Times New Roman" w:hAnsi="Lucida Sans Unicode" w:cs="Lucida Sans Unicode"/>
          <w:color w:val="000000"/>
          <w:sz w:val="27"/>
          <w:szCs w:val="27"/>
          <w:lang w:eastAsia="it-IT"/>
        </w:rPr>
        <w:t> per saperne di più.</w:t>
      </w:r>
    </w:p>
    <w:p w:rsidR="00A51303" w:rsidRPr="00A51303" w:rsidRDefault="00A51303" w:rsidP="00A51303">
      <w:pPr>
        <w:spacing w:before="100" w:beforeAutospacing="1" w:after="100" w:afterAutospacing="1" w:line="240" w:lineRule="auto"/>
        <w:jc w:val="both"/>
        <w:outlineLvl w:val="2"/>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Il mondo della Staffetta</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Chi corre da più tempo con la Staffetta ha imparato che aderire a questo format non consiste solo nella stesura del capitolo in 10 giorni. Aderire alla Staffetta, infatti, è molto altro. Essere parte del format contempla la possibilità di:</w:t>
      </w:r>
    </w:p>
    <w:p w:rsidR="00A51303" w:rsidRPr="00A51303" w:rsidRDefault="00A51303" w:rsidP="00A5130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A51303">
        <w:rPr>
          <w:rFonts w:ascii="Times New Roman" w:eastAsia="Times New Roman" w:hAnsi="Times New Roman" w:cs="Times New Roman"/>
          <w:color w:val="000000"/>
          <w:sz w:val="27"/>
          <w:szCs w:val="27"/>
          <w:lang w:eastAsia="it-IT"/>
        </w:rPr>
        <w:t>Sviluppare le Competenze di Cittadinanza e Legalità</w:t>
      </w:r>
    </w:p>
    <w:p w:rsidR="00A51303" w:rsidRPr="00A51303" w:rsidRDefault="00A51303" w:rsidP="00A5130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A51303">
        <w:rPr>
          <w:rFonts w:ascii="Times New Roman" w:eastAsia="Times New Roman" w:hAnsi="Times New Roman" w:cs="Times New Roman"/>
          <w:color w:val="000000"/>
          <w:sz w:val="27"/>
          <w:szCs w:val="27"/>
          <w:lang w:eastAsia="it-IT"/>
        </w:rPr>
        <w:t>Essere parte delle giornate di Lancio Staffetta</w:t>
      </w:r>
    </w:p>
    <w:p w:rsidR="00A51303" w:rsidRPr="00A51303" w:rsidRDefault="00A51303" w:rsidP="00A5130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A51303">
        <w:rPr>
          <w:rFonts w:ascii="Times New Roman" w:eastAsia="Times New Roman" w:hAnsi="Times New Roman" w:cs="Times New Roman"/>
          <w:color w:val="000000"/>
          <w:sz w:val="27"/>
          <w:szCs w:val="27"/>
          <w:lang w:eastAsia="it-IT"/>
        </w:rPr>
        <w:t xml:space="preserve">Presenziare agli Staffetta </w:t>
      </w:r>
      <w:proofErr w:type="spellStart"/>
      <w:r w:rsidRPr="00A51303">
        <w:rPr>
          <w:rFonts w:ascii="Times New Roman" w:eastAsia="Times New Roman" w:hAnsi="Times New Roman" w:cs="Times New Roman"/>
          <w:color w:val="000000"/>
          <w:sz w:val="27"/>
          <w:szCs w:val="27"/>
          <w:lang w:eastAsia="it-IT"/>
        </w:rPr>
        <w:t>Day</w:t>
      </w:r>
      <w:proofErr w:type="spellEnd"/>
    </w:p>
    <w:p w:rsidR="00A51303" w:rsidRPr="00A51303" w:rsidRDefault="00A51303" w:rsidP="00A5130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A51303">
        <w:rPr>
          <w:rFonts w:ascii="Times New Roman" w:eastAsia="Times New Roman" w:hAnsi="Times New Roman" w:cs="Times New Roman"/>
          <w:color w:val="000000"/>
          <w:sz w:val="27"/>
          <w:szCs w:val="27"/>
          <w:lang w:eastAsia="it-IT"/>
        </w:rPr>
        <w:t>Aderire al Premio Nazionale Scriviamo</w:t>
      </w:r>
    </w:p>
    <w:p w:rsidR="00A51303" w:rsidRPr="00A51303" w:rsidRDefault="00A51303" w:rsidP="00A5130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A51303">
        <w:rPr>
          <w:rFonts w:ascii="Times New Roman" w:eastAsia="Times New Roman" w:hAnsi="Times New Roman" w:cs="Times New Roman"/>
          <w:color w:val="000000"/>
          <w:sz w:val="27"/>
          <w:szCs w:val="27"/>
          <w:lang w:eastAsia="it-IT"/>
        </w:rPr>
        <w:t>Partecipare alle visite d’istruzione formativa (aprile-giugno 2020)</w:t>
      </w:r>
    </w:p>
    <w:p w:rsidR="00A51303" w:rsidRPr="00A51303" w:rsidRDefault="00A51303" w:rsidP="00A5130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A51303">
        <w:rPr>
          <w:rFonts w:ascii="Times New Roman" w:eastAsia="Times New Roman" w:hAnsi="Times New Roman" w:cs="Times New Roman"/>
          <w:color w:val="000000"/>
          <w:sz w:val="27"/>
          <w:szCs w:val="27"/>
          <w:lang w:eastAsia="it-IT"/>
        </w:rPr>
        <w:t xml:space="preserve">Migliorare le competenze linguistiche con la piattaforma </w:t>
      </w:r>
      <w:proofErr w:type="spellStart"/>
      <w:r w:rsidRPr="00A51303">
        <w:rPr>
          <w:rFonts w:ascii="Times New Roman" w:eastAsia="Times New Roman" w:hAnsi="Times New Roman" w:cs="Times New Roman"/>
          <w:color w:val="000000"/>
          <w:sz w:val="27"/>
          <w:szCs w:val="27"/>
          <w:lang w:eastAsia="it-IT"/>
        </w:rPr>
        <w:t>Cyrano</w:t>
      </w:r>
      <w:proofErr w:type="spellEnd"/>
    </w:p>
    <w:p w:rsidR="00A51303" w:rsidRPr="00A51303" w:rsidRDefault="00A51303" w:rsidP="00A5130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A51303">
        <w:rPr>
          <w:rFonts w:ascii="Times New Roman" w:eastAsia="Times New Roman" w:hAnsi="Times New Roman" w:cs="Times New Roman"/>
          <w:color w:val="000000"/>
          <w:sz w:val="27"/>
          <w:szCs w:val="27"/>
          <w:lang w:eastAsia="it-IT"/>
        </w:rPr>
        <w:t>Giocare con il Gioco delle Staffetta pensato per le 5 categorie</w:t>
      </w:r>
    </w:p>
    <w:p w:rsidR="00A51303" w:rsidRPr="00A51303" w:rsidRDefault="00A51303" w:rsidP="00A5130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A51303">
        <w:rPr>
          <w:rFonts w:ascii="Times New Roman" w:eastAsia="Times New Roman" w:hAnsi="Times New Roman" w:cs="Times New Roman"/>
          <w:color w:val="000000"/>
          <w:sz w:val="27"/>
          <w:szCs w:val="27"/>
          <w:lang w:eastAsia="it-IT"/>
        </w:rPr>
        <w:t>Aderire a Concorsi in cui sono protagonisti arte, bellezza e legalità</w:t>
      </w:r>
    </w:p>
    <w:p w:rsid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t>Per questo motivo in ogni categoria Staffetta presentata </w:t>
      </w:r>
      <w:hyperlink r:id="rId12" w:history="1">
        <w:r w:rsidRPr="00A51303">
          <w:rPr>
            <w:rFonts w:ascii="Lucida Sans Unicode" w:eastAsia="Times New Roman" w:hAnsi="Lucida Sans Unicode" w:cs="Lucida Sans Unicode"/>
            <w:color w:val="0000FF"/>
            <w:sz w:val="27"/>
            <w:szCs w:val="27"/>
            <w:u w:val="single"/>
            <w:lang w:eastAsia="it-IT"/>
          </w:rPr>
          <w:t>QUI</w:t>
        </w:r>
      </w:hyperlink>
      <w:r w:rsidRPr="00A51303">
        <w:rPr>
          <w:rFonts w:ascii="Lucida Sans Unicode" w:eastAsia="Times New Roman" w:hAnsi="Lucida Sans Unicode" w:cs="Lucida Sans Unicode"/>
          <w:color w:val="000000"/>
          <w:sz w:val="27"/>
          <w:szCs w:val="27"/>
          <w:lang w:eastAsia="it-IT"/>
        </w:rPr>
        <w:t> sono descritte le Staffette Experience.</w:t>
      </w:r>
    </w:p>
    <w:p w:rsidR="00A51303" w:rsidRPr="00A51303" w:rsidRDefault="00A51303" w:rsidP="00A51303">
      <w:pPr>
        <w:spacing w:before="100" w:beforeAutospacing="1" w:after="100" w:afterAutospacing="1" w:line="240" w:lineRule="auto"/>
        <w:jc w:val="both"/>
        <w:rPr>
          <w:rFonts w:ascii="Lucida Sans Unicode" w:eastAsia="Times New Roman" w:hAnsi="Lucida Sans Unicode" w:cs="Lucida Sans Unicode"/>
          <w:color w:val="000000"/>
          <w:sz w:val="27"/>
          <w:szCs w:val="27"/>
          <w:lang w:eastAsia="it-IT"/>
        </w:rPr>
      </w:pPr>
      <w:r w:rsidRPr="00A51303">
        <w:rPr>
          <w:rFonts w:ascii="Lucida Sans Unicode" w:eastAsia="Times New Roman" w:hAnsi="Lucida Sans Unicode" w:cs="Lucida Sans Unicode"/>
          <w:color w:val="000000"/>
          <w:sz w:val="27"/>
          <w:szCs w:val="27"/>
          <w:lang w:eastAsia="it-IT"/>
        </w:rPr>
        <w:br/>
      </w:r>
      <w:proofErr w:type="spellStart"/>
      <w:r w:rsidRPr="00A51303">
        <w:rPr>
          <w:rFonts w:ascii="Lucida Sans Unicode" w:eastAsia="Times New Roman" w:hAnsi="Lucida Sans Unicode" w:cs="Lucida Sans Unicode"/>
          <w:color w:val="000000"/>
          <w:sz w:val="27"/>
          <w:szCs w:val="27"/>
          <w:lang w:eastAsia="it-IT"/>
        </w:rPr>
        <w:t>Bimed</w:t>
      </w:r>
      <w:proofErr w:type="spellEnd"/>
      <w:r w:rsidRPr="00A51303">
        <w:rPr>
          <w:rFonts w:ascii="Lucida Sans Unicode" w:eastAsia="Times New Roman" w:hAnsi="Lucida Sans Unicode" w:cs="Lucida Sans Unicode"/>
          <w:color w:val="000000"/>
          <w:sz w:val="27"/>
          <w:szCs w:val="27"/>
          <w:lang w:eastAsia="it-IT"/>
        </w:rPr>
        <w:t xml:space="preserve"> vuole crescere e migliorare sempre di più camminando, o correndo, accanto alla scuola.</w:t>
      </w:r>
    </w:p>
    <w:p w:rsidR="00190961" w:rsidRDefault="00A51303"/>
    <w:sectPr w:rsidR="001909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6933"/>
    <w:multiLevelType w:val="multilevel"/>
    <w:tmpl w:val="1B4E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03"/>
    <w:rsid w:val="00124345"/>
    <w:rsid w:val="008346CC"/>
    <w:rsid w:val="00A513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FFA44-76B1-477F-AF48-7F2DEA67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A513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A5130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1303"/>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A51303"/>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A5130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51303"/>
    <w:rPr>
      <w:i/>
      <w:iCs/>
    </w:rPr>
  </w:style>
  <w:style w:type="character" w:styleId="Collegamentoipertestuale">
    <w:name w:val="Hyperlink"/>
    <w:basedOn w:val="Carpredefinitoparagrafo"/>
    <w:uiPriority w:val="99"/>
    <w:semiHidden/>
    <w:unhideWhenUsed/>
    <w:rsid w:val="00A51303"/>
    <w:rPr>
      <w:color w:val="0000FF"/>
      <w:u w:val="single"/>
    </w:rPr>
  </w:style>
  <w:style w:type="character" w:styleId="Enfasigrassetto">
    <w:name w:val="Strong"/>
    <w:basedOn w:val="Carpredefinitoparagrafo"/>
    <w:uiPriority w:val="22"/>
    <w:qFormat/>
    <w:rsid w:val="00A51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78350">
      <w:bodyDiv w:val="1"/>
      <w:marLeft w:val="0"/>
      <w:marRight w:val="0"/>
      <w:marTop w:val="0"/>
      <w:marBottom w:val="0"/>
      <w:divBdr>
        <w:top w:val="none" w:sz="0" w:space="0" w:color="auto"/>
        <w:left w:val="none" w:sz="0" w:space="0" w:color="auto"/>
        <w:bottom w:val="none" w:sz="0" w:space="0" w:color="auto"/>
        <w:right w:val="none" w:sz="0" w:space="0" w:color="auto"/>
      </w:divBdr>
      <w:divsChild>
        <w:div w:id="44099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med.net/wp-content/uploads/2019/08/2.-Tema-Maio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med.net/wp-content/uploads/2019/08/1.-Tema-Minor.pdf" TargetMode="External"/><Relationship Id="rId12" Type="http://schemas.openxmlformats.org/officeDocument/2006/relationships/hyperlink" Target="https://www.bimed.net/staffettascrit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motion.com/video/x7fb2ms" TargetMode="External"/><Relationship Id="rId11" Type="http://schemas.openxmlformats.org/officeDocument/2006/relationships/hyperlink" Target="https://www.bimed.net/wp-content/uploads/2019/08/5.-Tema-Senior.pdf" TargetMode="External"/><Relationship Id="rId5" Type="http://schemas.openxmlformats.org/officeDocument/2006/relationships/hyperlink" Target="https://www.bimed.net/wp-content/uploads/2019/08/Tema-Generale-2019_20.pdf" TargetMode="External"/><Relationship Id="rId10" Type="http://schemas.openxmlformats.org/officeDocument/2006/relationships/hyperlink" Target="https://www.bimed.net/wp-content/uploads/2019/08/4.-Tema-Junior.pdf" TargetMode="External"/><Relationship Id="rId4" Type="http://schemas.openxmlformats.org/officeDocument/2006/relationships/webSettings" Target="webSettings.xml"/><Relationship Id="rId9" Type="http://schemas.openxmlformats.org/officeDocument/2006/relationships/hyperlink" Target="https://www.bimed.net/wp-content/uploads/2019/08/3.-Tema-Medie.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Genusia</dc:creator>
  <cp:keywords/>
  <dc:description/>
  <cp:lastModifiedBy>Genusia</cp:lastModifiedBy>
  <cp:revision>1</cp:revision>
  <dcterms:created xsi:type="dcterms:W3CDTF">2019-09-15T08:18:00Z</dcterms:created>
  <dcterms:modified xsi:type="dcterms:W3CDTF">2019-09-15T08:20:00Z</dcterms:modified>
</cp:coreProperties>
</file>